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2D072934"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A50A18">
        <w:rPr>
          <w:rFonts w:cs="SimHei"/>
          <w:b/>
          <w:sz w:val="24"/>
          <w:szCs w:val="24"/>
        </w:rPr>
        <w:t>11</w:t>
      </w:r>
      <w:r w:rsidR="00F07E08">
        <w:rPr>
          <w:rFonts w:cs="SimHei"/>
          <w:b/>
          <w:sz w:val="24"/>
          <w:szCs w:val="24"/>
        </w:rPr>
        <w:t>9</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A240EC" w:rsidRPr="00A240EC">
        <w:rPr>
          <w:rFonts w:eastAsia="Malgun Gothic"/>
          <w:b/>
          <w:bCs/>
          <w:sz w:val="24"/>
          <w:szCs w:val="24"/>
          <w:lang w:eastAsia="zh-CN"/>
        </w:rPr>
        <w:t>R2-2208225</w:t>
      </w:r>
      <w:bookmarkStart w:id="4" w:name="_GoBack"/>
      <w:bookmarkEnd w:id="4"/>
    </w:p>
    <w:p w14:paraId="4D69E79B" w14:textId="7203EA14"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DA7875">
        <w:rPr>
          <w:rFonts w:cs="Arial"/>
          <w:b/>
          <w:sz w:val="24"/>
          <w:lang w:val="de-DE" w:eastAsia="zh-CN"/>
        </w:rPr>
        <w:t>17</w:t>
      </w:r>
      <w:r w:rsidR="00DA7875">
        <w:rPr>
          <w:b/>
          <w:noProof/>
          <w:sz w:val="24"/>
          <w:vertAlign w:val="superscript"/>
        </w:rPr>
        <w:t>th</w:t>
      </w:r>
      <w:r w:rsidR="00DA7875">
        <w:rPr>
          <w:b/>
          <w:noProof/>
          <w:sz w:val="24"/>
        </w:rPr>
        <w:t xml:space="preserve"> </w:t>
      </w:r>
      <w:r w:rsidR="00F07E08">
        <w:rPr>
          <w:b/>
          <w:noProof/>
          <w:sz w:val="24"/>
        </w:rPr>
        <w:t>Aug</w:t>
      </w:r>
      <w:r>
        <w:rPr>
          <w:b/>
          <w:noProof/>
          <w:sz w:val="24"/>
        </w:rPr>
        <w:t xml:space="preserve"> – </w:t>
      </w:r>
      <w:r w:rsidR="00DA7875">
        <w:rPr>
          <w:b/>
          <w:noProof/>
          <w:sz w:val="24"/>
        </w:rPr>
        <w:t>29</w:t>
      </w:r>
      <w:r w:rsidR="00DA7875">
        <w:rPr>
          <w:b/>
          <w:noProof/>
          <w:sz w:val="24"/>
          <w:vertAlign w:val="superscript"/>
        </w:rPr>
        <w:t>th</w:t>
      </w:r>
      <w:r w:rsidR="00DA7875">
        <w:rPr>
          <w:b/>
          <w:noProof/>
          <w:sz w:val="24"/>
        </w:rPr>
        <w:t xml:space="preserve"> </w:t>
      </w:r>
      <w:r w:rsidR="00F07E08">
        <w:rPr>
          <w:b/>
          <w:noProof/>
          <w:sz w:val="24"/>
        </w:rPr>
        <w:t>Aug</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653B3F5"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SimSun" w:hAnsi="Arial" w:cs="Arial"/>
          <w:sz w:val="22"/>
          <w:lang w:eastAsia="zh-CN"/>
        </w:rPr>
        <w:t>6.9.</w:t>
      </w:r>
      <w:r w:rsidR="00F07E08">
        <w:rPr>
          <w:rFonts w:ascii="Arial" w:eastAsia="SimSun" w:hAnsi="Arial" w:cs="Arial"/>
          <w:sz w:val="22"/>
          <w:lang w:eastAsia="zh-CN"/>
        </w:rPr>
        <w:t>2</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4568048C"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F07E08" w:rsidRPr="00F07E08">
        <w:rPr>
          <w:rFonts w:ascii="Arial" w:hAnsi="Arial" w:cs="Arial"/>
          <w:sz w:val="22"/>
        </w:rPr>
        <w:t xml:space="preserve">Discussion on RLM/BFD </w:t>
      </w:r>
      <w:r w:rsidR="007A041A" w:rsidRPr="00F07E08">
        <w:rPr>
          <w:rFonts w:ascii="Arial" w:hAnsi="Arial" w:cs="Arial"/>
          <w:sz w:val="22"/>
        </w:rPr>
        <w:t>relaxation</w:t>
      </w:r>
      <w:r w:rsidR="00F07E08" w:rsidRPr="00F07E08">
        <w:rPr>
          <w:rFonts w:ascii="Arial" w:hAnsi="Arial" w:cs="Arial"/>
          <w:sz w:val="22"/>
        </w:rPr>
        <w:t xml:space="preserve"> and SCG deactivation</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B4B892C" w14:textId="31B01D3A" w:rsidR="001A2DFE" w:rsidRDefault="00D85751" w:rsidP="0064486C">
      <w:pPr>
        <w:jc w:val="both"/>
        <w:rPr>
          <w:lang w:eastAsia="zh-CN"/>
        </w:rPr>
      </w:pPr>
      <w:r>
        <w:rPr>
          <w:lang w:eastAsia="zh-CN"/>
        </w:rPr>
        <w:t>In</w:t>
      </w:r>
      <w:r w:rsidR="005F3A80">
        <w:rPr>
          <w:lang w:eastAsia="zh-CN"/>
        </w:rPr>
        <w:t xml:space="preserve"> </w:t>
      </w:r>
      <w:r w:rsidR="001D7A37">
        <w:rPr>
          <w:lang w:eastAsia="zh-CN"/>
        </w:rPr>
        <w:t xml:space="preserve">the </w:t>
      </w:r>
      <w:r w:rsidR="00623CF4">
        <w:rPr>
          <w:lang w:eastAsia="zh-CN"/>
        </w:rPr>
        <w:t>last RAN2</w:t>
      </w:r>
      <w:r w:rsidR="001D7A37">
        <w:rPr>
          <w:lang w:eastAsia="zh-CN"/>
        </w:rPr>
        <w:t xml:space="preserve"> meeting,</w:t>
      </w:r>
      <w:r w:rsidR="00623CF4">
        <w:rPr>
          <w:lang w:eastAsia="zh-CN"/>
        </w:rPr>
        <w:t xml:space="preserve"> the coexistence of the RLM/BFD relaxation and SCG deactivation with BFD/RLM configuration</w:t>
      </w:r>
      <w:r w:rsidR="00220AFC">
        <w:rPr>
          <w:lang w:eastAsia="zh-CN"/>
        </w:rPr>
        <w:t xml:space="preserve"> </w:t>
      </w:r>
      <w:r w:rsidR="009F02C6">
        <w:rPr>
          <w:lang w:eastAsia="zh-CN"/>
        </w:rPr>
        <w:t xml:space="preserve">was </w:t>
      </w:r>
      <w:r w:rsidR="005D7CBC">
        <w:rPr>
          <w:lang w:eastAsia="zh-CN"/>
        </w:rPr>
        <w:t>considered and discussed</w:t>
      </w:r>
      <w:r w:rsidR="009F02C6">
        <w:rPr>
          <w:lang w:eastAsia="zh-CN"/>
        </w:rPr>
        <w:t xml:space="preserve"> </w:t>
      </w:r>
      <w:r w:rsidR="00DA7875">
        <w:rPr>
          <w:lang w:eastAsia="zh-CN"/>
        </w:rPr>
        <w:t xml:space="preserve">in </w:t>
      </w:r>
      <w:r w:rsidR="00220AFC">
        <w:rPr>
          <w:lang w:eastAsia="zh-CN"/>
        </w:rPr>
        <w:t>[1]</w:t>
      </w:r>
      <w:r w:rsidR="00623CF4">
        <w:rPr>
          <w:lang w:eastAsia="zh-CN"/>
        </w:rPr>
        <w:t>.</w:t>
      </w:r>
      <w:r w:rsidR="001D7A37">
        <w:rPr>
          <w:lang w:eastAsia="zh-CN"/>
        </w:rPr>
        <w:t xml:space="preserve"> </w:t>
      </w:r>
      <w:r w:rsidR="00623CF4">
        <w:rPr>
          <w:lang w:eastAsia="zh-CN"/>
        </w:rPr>
        <w:t>The discussion was</w:t>
      </w:r>
      <w:r w:rsidR="002C4331">
        <w:rPr>
          <w:lang w:eastAsia="zh-CN"/>
        </w:rPr>
        <w:t>,</w:t>
      </w:r>
      <w:r w:rsidR="00623CF4">
        <w:rPr>
          <w:lang w:eastAsia="zh-CN"/>
        </w:rPr>
        <w:t xml:space="preserve"> </w:t>
      </w:r>
      <w:r w:rsidR="002C4331">
        <w:rPr>
          <w:lang w:eastAsia="zh-CN"/>
        </w:rPr>
        <w:t xml:space="preserve">however, </w:t>
      </w:r>
      <w:r w:rsidR="00623CF4">
        <w:rPr>
          <w:lang w:eastAsia="zh-CN"/>
        </w:rPr>
        <w:t xml:space="preserve">postponed </w:t>
      </w:r>
      <w:r w:rsidR="009F02C6">
        <w:rPr>
          <w:lang w:eastAsia="zh-CN"/>
        </w:rPr>
        <w:t xml:space="preserve">without </w:t>
      </w:r>
      <w:r w:rsidR="00C164F6">
        <w:rPr>
          <w:lang w:eastAsia="zh-CN"/>
        </w:rPr>
        <w:t>conclusions [</w:t>
      </w:r>
      <w:r w:rsidR="00A433A1">
        <w:rPr>
          <w:lang w:eastAsia="zh-CN"/>
        </w:rPr>
        <w:t>2</w:t>
      </w:r>
      <w:r w:rsidR="00623CF4">
        <w:rPr>
          <w:lang w:eastAsia="zh-CN"/>
        </w:rPr>
        <w:t>]</w:t>
      </w:r>
      <w:r w:rsidR="001D7A37">
        <w:rPr>
          <w:lang w:eastAsia="zh-CN"/>
        </w:rPr>
        <w:t>.</w:t>
      </w:r>
    </w:p>
    <w:tbl>
      <w:tblPr>
        <w:tblStyle w:val="TableGrid"/>
        <w:tblW w:w="0" w:type="auto"/>
        <w:tblInd w:w="137" w:type="dxa"/>
        <w:tblLook w:val="04A0" w:firstRow="1" w:lastRow="0" w:firstColumn="1" w:lastColumn="0" w:noHBand="0" w:noVBand="1"/>
      </w:tblPr>
      <w:tblGrid>
        <w:gridCol w:w="9356"/>
      </w:tblGrid>
      <w:tr w:rsidR="001D7A37" w14:paraId="50F35F13" w14:textId="77777777" w:rsidTr="001B2DFA">
        <w:trPr>
          <w:trHeight w:val="2653"/>
        </w:trPr>
        <w:tc>
          <w:tcPr>
            <w:tcW w:w="9356" w:type="dxa"/>
          </w:tcPr>
          <w:p w14:paraId="7B7A4F7A" w14:textId="77777777" w:rsidR="002C4331" w:rsidRPr="002C4331" w:rsidRDefault="002C4331" w:rsidP="002C4331">
            <w:pPr>
              <w:overflowPunct/>
              <w:autoSpaceDE/>
              <w:autoSpaceDN/>
              <w:adjustRightInd/>
              <w:spacing w:after="120"/>
              <w:jc w:val="both"/>
              <w:textAlignment w:val="auto"/>
              <w:rPr>
                <w:rFonts w:eastAsia="SimSun"/>
                <w:b/>
                <w:bCs/>
                <w:color w:val="0070C0"/>
                <w:kern w:val="2"/>
                <w:lang w:val="en-US" w:eastAsia="zh-CN"/>
              </w:rPr>
            </w:pPr>
            <w:r w:rsidRPr="002C4331">
              <w:rPr>
                <w:rFonts w:eastAsia="MS Mincho"/>
                <w:b/>
                <w:bCs/>
                <w:color w:val="0070C0"/>
                <w:szCs w:val="24"/>
                <w:lang w:val="en-US" w:eastAsia="zh-CN"/>
              </w:rPr>
              <w:t>Propos</w:t>
            </w:r>
            <w:r w:rsidRPr="002C4331">
              <w:rPr>
                <w:rFonts w:eastAsia="SimSun"/>
                <w:b/>
                <w:bCs/>
                <w:color w:val="0070C0"/>
                <w:kern w:val="2"/>
                <w:lang w:val="en-US" w:eastAsia="zh-CN"/>
              </w:rPr>
              <w:t xml:space="preserve">al 2: [To discuss] RAN2 to discuss whether </w:t>
            </w:r>
            <w:r w:rsidRPr="002C4331">
              <w:rPr>
                <w:rFonts w:eastAsia="SimSun"/>
                <w:b/>
                <w:bCs/>
                <w:color w:val="0070C0"/>
                <w:kern w:val="2"/>
                <w:u w:val="single"/>
                <w:lang w:val="en-US" w:eastAsia="zh-CN"/>
              </w:rPr>
              <w:t xml:space="preserve">RLM/BFD relaxation and SCG deactivation with </w:t>
            </w:r>
            <w:r w:rsidRPr="002C4331">
              <w:rPr>
                <w:rFonts w:eastAsia="SimSun"/>
                <w:b/>
                <w:bCs/>
                <w:i/>
                <w:iCs/>
                <w:color w:val="0070C0"/>
                <w:kern w:val="2"/>
                <w:u w:val="single"/>
                <w:lang w:val="en-US" w:eastAsia="zh-CN"/>
              </w:rPr>
              <w:t>bfd-and-RLM</w:t>
            </w:r>
            <w:r w:rsidRPr="002C4331">
              <w:rPr>
                <w:rFonts w:eastAsia="SimSun"/>
                <w:b/>
                <w:bCs/>
                <w:color w:val="0070C0"/>
                <w:kern w:val="2"/>
                <w:u w:val="single"/>
                <w:lang w:val="en-US" w:eastAsia="zh-CN"/>
              </w:rPr>
              <w:t xml:space="preserve"> configuration</w:t>
            </w:r>
            <w:r w:rsidRPr="002C4331">
              <w:rPr>
                <w:rFonts w:eastAsia="SimSun"/>
                <w:b/>
                <w:bCs/>
                <w:color w:val="0070C0"/>
                <w:kern w:val="2"/>
                <w:lang w:val="en-US" w:eastAsia="zh-CN"/>
              </w:rPr>
              <w:t xml:space="preserve"> can be configured simultaneously. </w:t>
            </w:r>
          </w:p>
          <w:p w14:paraId="1E48074A" w14:textId="77777777" w:rsidR="002C4331" w:rsidRPr="002C4331" w:rsidRDefault="002C4331" w:rsidP="002C4331">
            <w:pPr>
              <w:overflowPunct/>
              <w:autoSpaceDE/>
              <w:autoSpaceDN/>
              <w:adjustRightInd/>
              <w:spacing w:after="120"/>
              <w:jc w:val="both"/>
              <w:textAlignment w:val="auto"/>
              <w:rPr>
                <w:rFonts w:eastAsia="SimSun"/>
                <w:b/>
                <w:bCs/>
                <w:color w:val="0070C0"/>
                <w:kern w:val="2"/>
                <w:lang w:val="en-US" w:eastAsia="zh-CN"/>
              </w:rPr>
            </w:pPr>
            <w:r w:rsidRPr="002C4331">
              <w:rPr>
                <w:rFonts w:eastAsia="MS Mincho"/>
                <w:b/>
                <w:bCs/>
                <w:color w:val="0070C0"/>
                <w:szCs w:val="24"/>
                <w:lang w:val="en-US" w:eastAsia="zh-CN"/>
              </w:rPr>
              <w:t>Propos</w:t>
            </w:r>
            <w:r w:rsidRPr="002C4331">
              <w:rPr>
                <w:rFonts w:eastAsia="SimSun"/>
                <w:b/>
                <w:bCs/>
                <w:color w:val="0070C0"/>
                <w:kern w:val="2"/>
                <w:lang w:val="en-US" w:eastAsia="zh-CN"/>
              </w:rPr>
              <w:t xml:space="preserve">al 3-1: [To discuss] If they can be configured simultaneously and </w:t>
            </w:r>
            <w:r w:rsidRPr="002C4331">
              <w:rPr>
                <w:rFonts w:eastAsia="SimSun"/>
                <w:b/>
                <w:bCs/>
                <w:i/>
                <w:iCs/>
                <w:color w:val="0070C0"/>
                <w:kern w:val="2"/>
                <w:lang w:val="en-US" w:eastAsia="zh-CN"/>
              </w:rPr>
              <w:t>bfd-and-RLM</w:t>
            </w:r>
            <w:r w:rsidRPr="002C4331">
              <w:rPr>
                <w:rFonts w:eastAsia="SimSun"/>
                <w:b/>
                <w:bCs/>
                <w:color w:val="0070C0"/>
                <w:kern w:val="2"/>
                <w:lang w:val="en-US" w:eastAsia="zh-CN"/>
              </w:rPr>
              <w:t xml:space="preserve"> is set to true, UAI reporting for relaxation state should not be initiated. Further determine whether/how to update the spec.</w:t>
            </w:r>
          </w:p>
          <w:p w14:paraId="4C4C610C" w14:textId="77777777" w:rsidR="002C4331" w:rsidRPr="002C4331" w:rsidRDefault="002C4331" w:rsidP="002C4331">
            <w:pPr>
              <w:overflowPunct/>
              <w:autoSpaceDE/>
              <w:autoSpaceDN/>
              <w:adjustRightInd/>
              <w:spacing w:after="120"/>
              <w:jc w:val="both"/>
              <w:textAlignment w:val="auto"/>
              <w:rPr>
                <w:rFonts w:eastAsia="SimSun"/>
                <w:b/>
                <w:bCs/>
                <w:color w:val="0070C0"/>
                <w:kern w:val="2"/>
                <w:lang w:val="en-US" w:eastAsia="zh-CN"/>
              </w:rPr>
            </w:pPr>
            <w:r w:rsidRPr="002C4331">
              <w:rPr>
                <w:rFonts w:eastAsia="SimSun" w:hint="eastAsia"/>
                <w:b/>
                <w:bCs/>
                <w:color w:val="0070C0"/>
                <w:kern w:val="2"/>
                <w:lang w:val="en-US" w:eastAsia="zh-CN"/>
              </w:rPr>
              <w:t>P</w:t>
            </w:r>
            <w:r w:rsidRPr="002C4331">
              <w:rPr>
                <w:rFonts w:eastAsia="SimSun"/>
                <w:b/>
                <w:bCs/>
                <w:color w:val="0070C0"/>
                <w:kern w:val="2"/>
                <w:lang w:val="en-US" w:eastAsia="zh-CN"/>
              </w:rPr>
              <w:t xml:space="preserve">roposal 3-2: [To agree] If they can be configured simultaneously and </w:t>
            </w:r>
            <w:r w:rsidRPr="002C4331">
              <w:rPr>
                <w:rFonts w:eastAsia="SimSun"/>
                <w:b/>
                <w:bCs/>
                <w:i/>
                <w:iCs/>
                <w:color w:val="0070C0"/>
                <w:kern w:val="2"/>
                <w:lang w:val="en-US" w:eastAsia="zh-CN"/>
              </w:rPr>
              <w:t>bfd-and-RLM</w:t>
            </w:r>
            <w:r w:rsidRPr="002C4331">
              <w:rPr>
                <w:rFonts w:eastAsia="SimSun"/>
                <w:b/>
                <w:bCs/>
                <w:color w:val="0070C0"/>
                <w:kern w:val="2"/>
                <w:lang w:val="en-US" w:eastAsia="zh-CN"/>
              </w:rPr>
              <w:t xml:space="preserve"> is not configured, RAN2 understand UAI reporting for relaxation state should not be initiated. Current specification could cover this case.</w:t>
            </w:r>
          </w:p>
          <w:p w14:paraId="0C81219E" w14:textId="4755050D" w:rsidR="001D7A37" w:rsidRPr="001D7A37" w:rsidRDefault="002C4331" w:rsidP="002C4331">
            <w:pPr>
              <w:overflowPunct/>
              <w:autoSpaceDE/>
              <w:autoSpaceDN/>
              <w:adjustRightInd/>
              <w:spacing w:after="120"/>
              <w:jc w:val="both"/>
              <w:textAlignment w:val="auto"/>
              <w:rPr>
                <w:rFonts w:eastAsia="DengXian"/>
                <w:color w:val="000000"/>
                <w:sz w:val="22"/>
                <w:szCs w:val="22"/>
                <w:lang w:eastAsia="en-GB"/>
              </w:rPr>
            </w:pPr>
            <w:r w:rsidRPr="002C4331">
              <w:rPr>
                <w:rFonts w:eastAsia="SimSun" w:hint="eastAsia"/>
                <w:b/>
                <w:bCs/>
                <w:color w:val="0070C0"/>
                <w:kern w:val="2"/>
                <w:lang w:val="en-US" w:eastAsia="zh-CN"/>
              </w:rPr>
              <w:t>P</w:t>
            </w:r>
            <w:r w:rsidRPr="002C4331">
              <w:rPr>
                <w:rFonts w:eastAsia="SimSun"/>
                <w:b/>
                <w:bCs/>
                <w:color w:val="0070C0"/>
                <w:kern w:val="2"/>
                <w:lang w:val="en-US" w:eastAsia="zh-CN"/>
              </w:rPr>
              <w:t>roposal 3-3: [To agree] If they cannot be configured simultaneously, RAN2 understand UAI reporting for relaxation state should not be initiated. Current specification could cover this case.</w:t>
            </w:r>
          </w:p>
        </w:tc>
      </w:tr>
      <w:tr w:rsidR="002C4331" w14:paraId="147DB1EF" w14:textId="77777777" w:rsidTr="001B2DFA">
        <w:trPr>
          <w:trHeight w:val="989"/>
        </w:trPr>
        <w:tc>
          <w:tcPr>
            <w:tcW w:w="9356" w:type="dxa"/>
          </w:tcPr>
          <w:p w14:paraId="65A8B6E7" w14:textId="575BB13B" w:rsidR="002C4331" w:rsidRPr="002C4331" w:rsidRDefault="002C4331" w:rsidP="002C4331">
            <w:pPr>
              <w:pStyle w:val="ListParagraph"/>
              <w:numPr>
                <w:ilvl w:val="0"/>
                <w:numId w:val="16"/>
              </w:numPr>
              <w:tabs>
                <w:tab w:val="num" w:pos="1619"/>
              </w:tabs>
              <w:overflowPunct/>
              <w:autoSpaceDE/>
              <w:autoSpaceDN/>
              <w:adjustRightInd/>
              <w:spacing w:before="60" w:after="0"/>
              <w:ind w:firstLineChars="0"/>
              <w:textAlignment w:val="auto"/>
              <w:rPr>
                <w:rFonts w:ascii="Arial" w:hAnsi="Arial"/>
                <w:b/>
                <w:lang w:eastAsia="zh-CN"/>
              </w:rPr>
            </w:pPr>
            <w:r w:rsidRPr="002C4331">
              <w:rPr>
                <w:rFonts w:ascii="Arial" w:hAnsi="Arial"/>
                <w:b/>
                <w:lang w:eastAsia="zh-CN"/>
              </w:rPr>
              <w:t>P2, P3-1, P3-2, P3-3 on whether RLM/BFD relaxation and SCG deactivation with bfd-and-RLM configuration can be configured simultaneously, and related consequences, are postponed</w:t>
            </w:r>
          </w:p>
        </w:tc>
      </w:tr>
    </w:tbl>
    <w:p w14:paraId="38882719" w14:textId="77777777" w:rsidR="001A2DFE" w:rsidRDefault="001A2DFE" w:rsidP="002A297B">
      <w:pPr>
        <w:jc w:val="both"/>
        <w:rPr>
          <w:lang w:eastAsia="zh-CN"/>
        </w:rPr>
      </w:pPr>
    </w:p>
    <w:p w14:paraId="664B1DE9" w14:textId="3B97CAA9"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1260E8">
        <w:rPr>
          <w:rFonts w:eastAsia="SimSun"/>
          <w:lang w:eastAsia="zh-CN"/>
        </w:rPr>
        <w:t xml:space="preserve"> </w:t>
      </w:r>
      <w:r w:rsidR="00863807">
        <w:rPr>
          <w:rFonts w:eastAsia="SimSun"/>
          <w:lang w:eastAsia="zh-CN"/>
        </w:rPr>
        <w:t xml:space="preserve">the </w:t>
      </w:r>
      <w:r w:rsidR="002C4331">
        <w:rPr>
          <w:rFonts w:eastAsia="SimSun"/>
          <w:lang w:eastAsia="zh-CN"/>
        </w:rPr>
        <w:t>remaining issues on RLM/BFD relaxation and SCG deactivation</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7907E9A2" w14:textId="34B10FB5" w:rsidR="00BB219B" w:rsidRDefault="009F02C6" w:rsidP="00C614EF">
      <w:pPr>
        <w:jc w:val="both"/>
        <w:rPr>
          <w:rFonts w:eastAsia="SimSun"/>
          <w:lang w:eastAsia="zh-CN"/>
        </w:rPr>
      </w:pPr>
      <w:r>
        <w:rPr>
          <w:rFonts w:eastAsia="SimSun"/>
          <w:lang w:eastAsia="zh-CN"/>
        </w:rPr>
        <w:t>During the email discussion in the last meeting</w:t>
      </w:r>
      <w:r w:rsidR="002A297B">
        <w:rPr>
          <w:rFonts w:eastAsia="SimSun"/>
          <w:lang w:eastAsia="zh-CN"/>
        </w:rPr>
        <w:t xml:space="preserve"> [1]</w:t>
      </w:r>
      <w:r>
        <w:rPr>
          <w:rFonts w:eastAsia="SimSun"/>
          <w:lang w:eastAsia="zh-CN"/>
        </w:rPr>
        <w:t>, companies mainly raised and provided views on two issues.</w:t>
      </w:r>
      <w:r w:rsidR="00BB219B">
        <w:rPr>
          <w:rFonts w:eastAsia="SimSun"/>
          <w:lang w:eastAsia="zh-CN"/>
        </w:rPr>
        <w:t xml:space="preserve"> </w:t>
      </w:r>
      <w:r w:rsidR="00490AE0">
        <w:rPr>
          <w:rFonts w:eastAsia="SimSun"/>
          <w:lang w:eastAsia="zh-CN"/>
        </w:rPr>
        <w:t>These two issues are further discussed in the following sections.</w:t>
      </w:r>
    </w:p>
    <w:p w14:paraId="26BCCE87" w14:textId="1550A090" w:rsidR="00FD3A1A" w:rsidRPr="00490AE0" w:rsidRDefault="00FD3A1A" w:rsidP="001848FC">
      <w:pPr>
        <w:pStyle w:val="Heading2"/>
        <w:spacing w:after="240"/>
      </w:pPr>
      <w:r w:rsidRPr="00192F53">
        <w:t xml:space="preserve">Coexistence of RLM/BFD relaxation and SCG deactivation with </w:t>
      </w:r>
      <w:r w:rsidRPr="00192F53">
        <w:rPr>
          <w:i/>
        </w:rPr>
        <w:t>bfd-and-RLM</w:t>
      </w:r>
      <w:r w:rsidRPr="00490AE0">
        <w:t xml:space="preserve"> configuration</w:t>
      </w:r>
    </w:p>
    <w:p w14:paraId="34AD2CBB" w14:textId="622959A2" w:rsidR="00DF7508" w:rsidRDefault="00DA7875" w:rsidP="00C614EF">
      <w:pPr>
        <w:jc w:val="both"/>
        <w:rPr>
          <w:rFonts w:eastAsia="SimSun"/>
          <w:lang w:eastAsia="zh-CN"/>
        </w:rPr>
      </w:pPr>
      <w:r>
        <w:rPr>
          <w:rFonts w:eastAsia="SimSun"/>
          <w:lang w:eastAsia="zh-CN"/>
        </w:rPr>
        <w:t xml:space="preserve">First </w:t>
      </w:r>
      <w:r w:rsidR="00134C68">
        <w:rPr>
          <w:rFonts w:eastAsia="SimSun"/>
          <w:lang w:eastAsia="zh-CN"/>
        </w:rPr>
        <w:t>issue</w:t>
      </w:r>
      <w:r w:rsidR="00D55661">
        <w:rPr>
          <w:rFonts w:eastAsia="SimSun"/>
          <w:lang w:eastAsia="zh-CN"/>
        </w:rPr>
        <w:t xml:space="preserve"> is whether the RLM/BFD relaxation function can be used in case that the UE is performing the RLM/BFD measurement on the deactivated </w:t>
      </w:r>
      <w:proofErr w:type="spellStart"/>
      <w:r w:rsidR="00D55661">
        <w:rPr>
          <w:rFonts w:eastAsia="SimSun"/>
          <w:lang w:eastAsia="zh-CN"/>
        </w:rPr>
        <w:t>PSCell</w:t>
      </w:r>
      <w:proofErr w:type="spellEnd"/>
      <w:r w:rsidR="00D55661">
        <w:rPr>
          <w:rFonts w:eastAsia="SimSun"/>
          <w:lang w:eastAsia="zh-CN"/>
        </w:rPr>
        <w:t>.</w:t>
      </w:r>
      <w:r w:rsidR="0018645E">
        <w:rPr>
          <w:rFonts w:eastAsia="SimSun"/>
          <w:lang w:eastAsia="zh-CN"/>
        </w:rPr>
        <w:t xml:space="preserve"> In our view, the two features can be supported simultaneously. Considering that the intention of the RL</w:t>
      </w:r>
      <w:r w:rsidR="00627150">
        <w:rPr>
          <w:rFonts w:eastAsia="SimSun"/>
          <w:lang w:eastAsia="zh-CN"/>
        </w:rPr>
        <w:t>M/BFD relaxation is to achieve</w:t>
      </w:r>
      <w:r w:rsidR="0018645E">
        <w:rPr>
          <w:rFonts w:eastAsia="SimSun"/>
          <w:lang w:eastAsia="zh-CN"/>
        </w:rPr>
        <w:t xml:space="preserve"> UE power saving without impact</w:t>
      </w:r>
      <w:r w:rsidR="006025FE">
        <w:rPr>
          <w:rFonts w:eastAsia="SimSun"/>
          <w:lang w:eastAsia="zh-CN"/>
        </w:rPr>
        <w:t>ing</w:t>
      </w:r>
      <w:r w:rsidR="0018645E">
        <w:rPr>
          <w:rFonts w:eastAsia="SimSun"/>
          <w:lang w:eastAsia="zh-CN"/>
        </w:rPr>
        <w:t xml:space="preserve"> the performance, it may not make a significant difference in what scenario the UE relax</w:t>
      </w:r>
      <w:r w:rsidR="006025FE">
        <w:rPr>
          <w:rFonts w:eastAsia="SimSun"/>
          <w:lang w:eastAsia="zh-CN"/>
        </w:rPr>
        <w:t>es</w:t>
      </w:r>
      <w:r w:rsidR="0018645E">
        <w:rPr>
          <w:rFonts w:eastAsia="SimSun"/>
          <w:lang w:eastAsia="zh-CN"/>
        </w:rPr>
        <w:t xml:space="preserve"> the measurement as long as </w:t>
      </w:r>
      <w:r w:rsidR="00575A89">
        <w:rPr>
          <w:rFonts w:eastAsia="SimSun"/>
          <w:lang w:eastAsia="zh-CN"/>
        </w:rPr>
        <w:t>the defined relaxation criterion is</w:t>
      </w:r>
      <w:r w:rsidR="0018645E">
        <w:rPr>
          <w:rFonts w:eastAsia="SimSun"/>
          <w:lang w:eastAsia="zh-CN"/>
        </w:rPr>
        <w:t xml:space="preserve"> fulfilled.</w:t>
      </w:r>
    </w:p>
    <w:p w14:paraId="594EC0C0" w14:textId="3FE8B4F1" w:rsidR="00E25DB3" w:rsidRDefault="00E25DB3" w:rsidP="00C614EF">
      <w:pPr>
        <w:jc w:val="both"/>
        <w:rPr>
          <w:rFonts w:eastAsia="SimSun"/>
          <w:lang w:eastAsia="zh-CN"/>
        </w:rPr>
      </w:pPr>
      <w:r>
        <w:rPr>
          <w:rFonts w:eastAsia="SimSun"/>
          <w:lang w:eastAsia="zh-CN"/>
        </w:rPr>
        <w:t xml:space="preserve">Therefore, we think it can be left </w:t>
      </w:r>
      <w:r w:rsidR="00DC768A">
        <w:rPr>
          <w:rFonts w:eastAsia="SimSun"/>
          <w:lang w:eastAsia="zh-CN"/>
        </w:rPr>
        <w:t>to the network implementation</w:t>
      </w:r>
      <w:r>
        <w:rPr>
          <w:rFonts w:eastAsia="SimSun"/>
          <w:lang w:eastAsia="zh-CN"/>
        </w:rPr>
        <w:t xml:space="preserve"> whether to configure the RLM/BFD relaxation and SCG deactivation with </w:t>
      </w:r>
      <w:r w:rsidRPr="00E25DB3">
        <w:rPr>
          <w:rFonts w:eastAsia="SimSun"/>
          <w:i/>
          <w:lang w:eastAsia="zh-CN"/>
        </w:rPr>
        <w:t>bfd-and-RLM</w:t>
      </w:r>
      <w:r w:rsidRPr="00E25DB3">
        <w:rPr>
          <w:rFonts w:eastAsia="SimSun"/>
          <w:lang w:eastAsia="zh-CN"/>
        </w:rPr>
        <w:t xml:space="preserve"> configuration</w:t>
      </w:r>
      <w:r>
        <w:rPr>
          <w:rFonts w:eastAsia="SimSun"/>
          <w:lang w:eastAsia="zh-CN"/>
        </w:rPr>
        <w:t xml:space="preserve"> simultaneously.</w:t>
      </w:r>
      <w:r w:rsidR="00607DCA">
        <w:rPr>
          <w:rFonts w:eastAsia="SimSun"/>
          <w:lang w:eastAsia="zh-CN"/>
        </w:rPr>
        <w:t xml:space="preserve"> We do not </w:t>
      </w:r>
      <w:r w:rsidR="006025FE">
        <w:rPr>
          <w:rFonts w:eastAsia="SimSun"/>
          <w:lang w:eastAsia="zh-CN"/>
        </w:rPr>
        <w:t xml:space="preserve">see the </w:t>
      </w:r>
      <w:r w:rsidR="00607DCA">
        <w:rPr>
          <w:rFonts w:eastAsia="SimSun"/>
          <w:lang w:eastAsia="zh-CN"/>
        </w:rPr>
        <w:t xml:space="preserve">need to prevent the UE from reducing power consumption of the RLM/BFD measurement on the deactivated </w:t>
      </w:r>
      <w:proofErr w:type="spellStart"/>
      <w:r w:rsidR="00607DCA">
        <w:rPr>
          <w:rFonts w:eastAsia="SimSun"/>
          <w:lang w:eastAsia="zh-CN"/>
        </w:rPr>
        <w:t>PSCell</w:t>
      </w:r>
      <w:proofErr w:type="spellEnd"/>
      <w:r w:rsidR="00607DCA">
        <w:rPr>
          <w:rFonts w:eastAsia="SimSun"/>
          <w:lang w:eastAsia="zh-CN"/>
        </w:rPr>
        <w:t>.</w:t>
      </w:r>
    </w:p>
    <w:p w14:paraId="13C20169" w14:textId="0FC4E710" w:rsidR="00DF7508" w:rsidRDefault="0010475B" w:rsidP="0010475B">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w:t>
      </w:r>
      <w:r w:rsidR="00575A89">
        <w:rPr>
          <w:rFonts w:eastAsia="SimSun"/>
          <w:b/>
          <w:kern w:val="2"/>
          <w:lang w:eastAsia="zh-CN"/>
        </w:rPr>
        <w:t>The intention of the RLM/BFD relaxation feature is to reduce UE power consumption on measurements without compromising performance. Hence, the UE performance should not be affected as long as the defined relaxation criterion is fulfilled.</w:t>
      </w:r>
    </w:p>
    <w:p w14:paraId="60AF12B3" w14:textId="67608CD7" w:rsidR="002B267C" w:rsidRPr="00A55341" w:rsidRDefault="002B267C" w:rsidP="002B267C">
      <w:pPr>
        <w:snapToGrid w:val="0"/>
        <w:jc w:val="both"/>
        <w:rPr>
          <w:rFonts w:eastAsia="SimSun" w:cstheme="minorBidi"/>
          <w:b/>
          <w:kern w:val="2"/>
          <w:lang w:val="en-US" w:eastAsia="zh-CN"/>
        </w:rPr>
      </w:pPr>
      <w:r w:rsidRPr="00A55341">
        <w:rPr>
          <w:rFonts w:eastAsia="SimSun" w:cstheme="minorBidi"/>
          <w:b/>
          <w:kern w:val="2"/>
          <w:lang w:val="en-US" w:eastAsia="zh-CN"/>
        </w:rPr>
        <w:lastRenderedPageBreak/>
        <w:t xml:space="preserve">Proposal 1: </w:t>
      </w:r>
      <w:r w:rsidR="00490AE0">
        <w:rPr>
          <w:rFonts w:eastAsia="SimSun" w:cstheme="minorBidi"/>
          <w:b/>
          <w:kern w:val="2"/>
          <w:lang w:val="en-US" w:eastAsia="zh-CN"/>
        </w:rPr>
        <w:t xml:space="preserve">It should be left </w:t>
      </w:r>
      <w:r>
        <w:rPr>
          <w:rFonts w:eastAsia="SimSun" w:cstheme="minorBidi"/>
          <w:b/>
          <w:kern w:val="2"/>
          <w:lang w:val="en-US" w:eastAsia="zh-CN"/>
        </w:rPr>
        <w:t xml:space="preserve">to the network implementation, </w:t>
      </w:r>
      <w:r w:rsidR="00490AE0">
        <w:rPr>
          <w:rFonts w:eastAsia="SimSun" w:cstheme="minorBidi"/>
          <w:b/>
          <w:kern w:val="2"/>
          <w:lang w:val="en-US" w:eastAsia="zh-CN"/>
        </w:rPr>
        <w:t xml:space="preserve">whether </w:t>
      </w:r>
      <w:r>
        <w:rPr>
          <w:rFonts w:eastAsia="SimSun" w:cstheme="minorBidi"/>
          <w:b/>
          <w:kern w:val="2"/>
          <w:lang w:val="en-US" w:eastAsia="zh-CN"/>
        </w:rPr>
        <w:t xml:space="preserve">the RLM/BFD relaxation can be configured simultaneously with the SCG deactivation with </w:t>
      </w:r>
      <w:r w:rsidRPr="002B267C">
        <w:rPr>
          <w:rFonts w:eastAsia="SimSun" w:cstheme="minorBidi"/>
          <w:b/>
          <w:i/>
          <w:kern w:val="2"/>
          <w:lang w:eastAsia="zh-CN"/>
        </w:rPr>
        <w:t>bfd-and-RLM</w:t>
      </w:r>
      <w:r w:rsidRPr="002B267C">
        <w:rPr>
          <w:rFonts w:eastAsia="SimSun" w:cstheme="minorBidi"/>
          <w:b/>
          <w:kern w:val="2"/>
          <w:lang w:eastAsia="zh-CN"/>
        </w:rPr>
        <w:t xml:space="preserve"> configuration</w:t>
      </w:r>
      <w:r w:rsidRPr="00810092">
        <w:rPr>
          <w:rFonts w:eastAsia="SimSun" w:cstheme="minorBidi"/>
          <w:b/>
          <w:kern w:val="2"/>
          <w:lang w:val="en-US" w:eastAsia="zh-CN"/>
        </w:rPr>
        <w:t>.</w:t>
      </w:r>
    </w:p>
    <w:p w14:paraId="5D15C1E8" w14:textId="151A695C" w:rsidR="00FD3A1A" w:rsidRPr="00490AE0" w:rsidRDefault="006F6B07" w:rsidP="001848FC">
      <w:pPr>
        <w:pStyle w:val="Heading2"/>
        <w:spacing w:after="240"/>
      </w:pPr>
      <w:r w:rsidRPr="00490AE0">
        <w:rPr>
          <w:rFonts w:hint="eastAsia"/>
        </w:rPr>
        <w:t>U</w:t>
      </w:r>
      <w:r w:rsidRPr="00490AE0">
        <w:t>AI reporting for RLM/BFD relaxation for deactivated SCG</w:t>
      </w:r>
    </w:p>
    <w:p w14:paraId="1B08ABA8" w14:textId="7E081102" w:rsidR="00BB219B" w:rsidRPr="00BB219B" w:rsidRDefault="00490AE0" w:rsidP="00C614EF">
      <w:pPr>
        <w:jc w:val="both"/>
        <w:rPr>
          <w:rFonts w:eastAsia="SimSun"/>
          <w:lang w:eastAsia="zh-CN"/>
        </w:rPr>
      </w:pPr>
      <w:r>
        <w:rPr>
          <w:rFonts w:eastAsia="SimSun"/>
          <w:lang w:eastAsia="zh-CN"/>
        </w:rPr>
        <w:t>Second</w:t>
      </w:r>
      <w:r w:rsidR="00BB219B">
        <w:rPr>
          <w:rFonts w:eastAsia="SimSun"/>
          <w:lang w:eastAsia="zh-CN"/>
        </w:rPr>
        <w:t xml:space="preserve"> issue is </w:t>
      </w:r>
      <w:r w:rsidR="009B33B9">
        <w:rPr>
          <w:rFonts w:eastAsia="SimSun"/>
          <w:lang w:eastAsia="zh-CN"/>
        </w:rPr>
        <w:t>whether the UAI reporting for RLM/BFD relaxation should be triggered when the corresponding SCG is deactivated.</w:t>
      </w:r>
    </w:p>
    <w:p w14:paraId="299B4617" w14:textId="17607BE4" w:rsidR="00DF7508" w:rsidRDefault="00842A35" w:rsidP="00C614EF">
      <w:pPr>
        <w:jc w:val="both"/>
        <w:rPr>
          <w:rFonts w:eastAsia="SimSun"/>
          <w:lang w:eastAsia="zh-CN"/>
        </w:rPr>
      </w:pPr>
      <w:r>
        <w:rPr>
          <w:rFonts w:eastAsia="SimSun"/>
          <w:lang w:eastAsia="zh-CN"/>
        </w:rPr>
        <w:t xml:space="preserve">Firstly, it is obvious that the UE cannot report the UAI for RLM/BFD relaxation state on the </w:t>
      </w:r>
      <w:proofErr w:type="spellStart"/>
      <w:r>
        <w:rPr>
          <w:rFonts w:eastAsia="SimSun"/>
          <w:lang w:eastAsia="zh-CN"/>
        </w:rPr>
        <w:t>PSCell</w:t>
      </w:r>
      <w:proofErr w:type="spellEnd"/>
      <w:r>
        <w:rPr>
          <w:rFonts w:eastAsia="SimSun"/>
          <w:lang w:eastAsia="zh-CN"/>
        </w:rPr>
        <w:t xml:space="preserve"> </w:t>
      </w:r>
      <w:r w:rsidR="00813B8E">
        <w:rPr>
          <w:rFonts w:eastAsia="SimSun"/>
          <w:lang w:eastAsia="zh-CN"/>
        </w:rPr>
        <w:t>when</w:t>
      </w:r>
      <w:r>
        <w:rPr>
          <w:rFonts w:eastAsia="SimSun"/>
          <w:lang w:eastAsia="zh-CN"/>
        </w:rPr>
        <w:t xml:space="preserve"> the cell is deactivated.</w:t>
      </w:r>
      <w:r w:rsidR="00C86BB9">
        <w:rPr>
          <w:rFonts w:eastAsia="SimSun"/>
          <w:lang w:eastAsia="zh-CN"/>
        </w:rPr>
        <w:t xml:space="preserve"> </w:t>
      </w:r>
      <w:r w:rsidR="00522DAA">
        <w:rPr>
          <w:rFonts w:eastAsia="SimSun"/>
          <w:lang w:eastAsia="zh-CN"/>
        </w:rPr>
        <w:t xml:space="preserve">In such a case, </w:t>
      </w:r>
      <w:r w:rsidR="00490AE0">
        <w:rPr>
          <w:rFonts w:eastAsia="SimSun"/>
          <w:lang w:eastAsia="zh-CN"/>
        </w:rPr>
        <w:t>alternative</w:t>
      </w:r>
      <w:r w:rsidR="00522DAA">
        <w:rPr>
          <w:rFonts w:eastAsia="SimSun"/>
          <w:lang w:eastAsia="zh-CN"/>
        </w:rPr>
        <w:t xml:space="preserve"> way may be to report the UAI via MCG, i.e., the UE sends the UAI to the MN and the MN subsequently transfers this information to the SN. </w:t>
      </w:r>
      <w:r w:rsidR="003E1205">
        <w:rPr>
          <w:rFonts w:eastAsia="SimSun"/>
          <w:lang w:eastAsia="zh-CN"/>
        </w:rPr>
        <w:t xml:space="preserve">Such </w:t>
      </w:r>
      <w:r w:rsidR="00DC1783">
        <w:rPr>
          <w:rFonts w:eastAsia="SimSun"/>
          <w:lang w:eastAsia="zh-CN"/>
        </w:rPr>
        <w:t>signalling</w:t>
      </w:r>
      <w:r w:rsidR="0043670C">
        <w:rPr>
          <w:rFonts w:eastAsia="SimSun"/>
          <w:lang w:eastAsia="zh-CN"/>
        </w:rPr>
        <w:t xml:space="preserve"> however, is not </w:t>
      </w:r>
      <w:r w:rsidR="00490AE0">
        <w:rPr>
          <w:rFonts w:eastAsia="SimSun"/>
          <w:lang w:eastAsia="zh-CN"/>
        </w:rPr>
        <w:t>preferable</w:t>
      </w:r>
      <w:r w:rsidR="0043670C">
        <w:rPr>
          <w:rFonts w:eastAsia="SimSun"/>
          <w:lang w:eastAsia="zh-CN"/>
        </w:rPr>
        <w:t xml:space="preserve"> considering the signalling overhead and </w:t>
      </w:r>
      <w:r w:rsidR="00DC1783">
        <w:rPr>
          <w:rFonts w:eastAsia="SimSun"/>
          <w:lang w:eastAsia="zh-CN"/>
        </w:rPr>
        <w:t xml:space="preserve">due to the </w:t>
      </w:r>
      <w:r w:rsidR="0043670C">
        <w:rPr>
          <w:rFonts w:eastAsia="SimSun"/>
          <w:lang w:eastAsia="zh-CN"/>
        </w:rPr>
        <w:t xml:space="preserve">complexity </w:t>
      </w:r>
      <w:r w:rsidR="00DC1783">
        <w:rPr>
          <w:rFonts w:eastAsia="SimSun"/>
          <w:lang w:eastAsia="zh-CN"/>
        </w:rPr>
        <w:t xml:space="preserve">involved in such signalling </w:t>
      </w:r>
      <w:r w:rsidR="0043670C">
        <w:rPr>
          <w:rFonts w:eastAsia="SimSun"/>
          <w:lang w:eastAsia="zh-CN"/>
        </w:rPr>
        <w:t xml:space="preserve">between </w:t>
      </w:r>
      <w:r w:rsidR="00754BE3">
        <w:rPr>
          <w:rFonts w:eastAsia="SimSun"/>
          <w:lang w:eastAsia="zh-CN"/>
        </w:rPr>
        <w:t xml:space="preserve">the </w:t>
      </w:r>
      <w:r w:rsidR="0043670C">
        <w:rPr>
          <w:rFonts w:eastAsia="SimSun"/>
          <w:lang w:eastAsia="zh-CN"/>
        </w:rPr>
        <w:t xml:space="preserve">network nodes. Besides, since the </w:t>
      </w:r>
      <w:proofErr w:type="spellStart"/>
      <w:r w:rsidR="0043670C">
        <w:rPr>
          <w:rFonts w:eastAsia="SimSun"/>
          <w:lang w:eastAsia="zh-CN"/>
        </w:rPr>
        <w:t>PSCell</w:t>
      </w:r>
      <w:proofErr w:type="spellEnd"/>
      <w:r w:rsidR="0043670C">
        <w:rPr>
          <w:rFonts w:eastAsia="SimSun"/>
          <w:lang w:eastAsia="zh-CN"/>
        </w:rPr>
        <w:t xml:space="preserve"> is deactivated </w:t>
      </w:r>
      <w:r w:rsidR="00DC1783">
        <w:rPr>
          <w:rFonts w:eastAsia="SimSun"/>
          <w:lang w:eastAsia="zh-CN"/>
        </w:rPr>
        <w:t xml:space="preserve">and does not have any </w:t>
      </w:r>
      <w:r w:rsidR="0043670C">
        <w:rPr>
          <w:rFonts w:eastAsia="SimSun"/>
          <w:lang w:eastAsia="zh-CN"/>
        </w:rPr>
        <w:t>traffic transmission, the UE’s relaxation state is not that important to the network.</w:t>
      </w:r>
    </w:p>
    <w:p w14:paraId="3963E856" w14:textId="5DA08CA6" w:rsidR="00CD75AA" w:rsidRDefault="00612229" w:rsidP="005944FD">
      <w:pPr>
        <w:spacing w:after="60"/>
        <w:jc w:val="both"/>
        <w:rPr>
          <w:rFonts w:eastAsia="SimSun"/>
          <w:lang w:eastAsia="zh-CN"/>
        </w:rPr>
      </w:pPr>
      <w:r>
        <w:rPr>
          <w:rFonts w:eastAsia="SimSun"/>
          <w:lang w:eastAsia="zh-CN"/>
        </w:rPr>
        <w:t>Therefore, we think the UE should not report the UAI for the RLM/BFD relaxation for deactiva</w:t>
      </w:r>
      <w:r w:rsidR="002F74B5">
        <w:rPr>
          <w:rFonts w:eastAsia="SimSun"/>
          <w:lang w:eastAsia="zh-CN"/>
        </w:rPr>
        <w:t>ted SCG. Specific ways could be</w:t>
      </w:r>
    </w:p>
    <w:p w14:paraId="77E95C48" w14:textId="00CEAA97" w:rsidR="00612229" w:rsidRDefault="005944FD" w:rsidP="005944FD">
      <w:pPr>
        <w:pStyle w:val="ListParagraph"/>
        <w:numPr>
          <w:ilvl w:val="0"/>
          <w:numId w:val="19"/>
        </w:numPr>
        <w:spacing w:after="60"/>
        <w:ind w:firstLineChars="0"/>
        <w:jc w:val="both"/>
        <w:rPr>
          <w:rFonts w:eastAsia="SimSun"/>
          <w:lang w:eastAsia="zh-CN"/>
        </w:rPr>
      </w:pPr>
      <w:r>
        <w:rPr>
          <w:rFonts w:eastAsia="SimSun"/>
          <w:lang w:eastAsia="zh-CN"/>
        </w:rPr>
        <w:t>the network</w:t>
      </w:r>
      <w:r w:rsidR="00CD75AA" w:rsidRPr="00CD75AA">
        <w:rPr>
          <w:rFonts w:eastAsia="SimSun"/>
          <w:lang w:eastAsia="zh-CN"/>
        </w:rPr>
        <w:t xml:space="preserve"> de-configure</w:t>
      </w:r>
      <w:r>
        <w:rPr>
          <w:rFonts w:eastAsia="SimSun"/>
          <w:lang w:eastAsia="zh-CN"/>
        </w:rPr>
        <w:t>s</w:t>
      </w:r>
      <w:r w:rsidR="00CD75AA" w:rsidRPr="00CD75AA">
        <w:rPr>
          <w:rFonts w:eastAsia="SimSun"/>
          <w:lang w:eastAsia="zh-CN"/>
        </w:rPr>
        <w:t xml:space="preserve"> the UAI configuration</w:t>
      </w:r>
      <w:r w:rsidR="00F84F7B">
        <w:rPr>
          <w:rFonts w:eastAsia="SimSun"/>
          <w:lang w:eastAsia="zh-CN"/>
        </w:rPr>
        <w:t xml:space="preserve"> when configuring</w:t>
      </w:r>
      <w:r>
        <w:rPr>
          <w:rFonts w:eastAsia="SimSun"/>
          <w:lang w:eastAsia="zh-CN"/>
        </w:rPr>
        <w:t xml:space="preserve"> </w:t>
      </w:r>
      <w:r w:rsidRPr="005944FD">
        <w:rPr>
          <w:rFonts w:eastAsia="SimSun"/>
          <w:lang w:eastAsia="zh-CN"/>
        </w:rPr>
        <w:t xml:space="preserve">SCG deactivation with </w:t>
      </w:r>
      <w:r w:rsidRPr="005944FD">
        <w:rPr>
          <w:rFonts w:eastAsia="SimSun"/>
          <w:i/>
          <w:lang w:eastAsia="zh-CN"/>
        </w:rPr>
        <w:t>bfd-and-RLM</w:t>
      </w:r>
      <w:r w:rsidRPr="005944FD">
        <w:rPr>
          <w:rFonts w:eastAsia="SimSun"/>
          <w:lang w:eastAsia="zh-CN"/>
        </w:rPr>
        <w:t xml:space="preserve"> configuration</w:t>
      </w:r>
      <w:r w:rsidR="00CD75AA">
        <w:rPr>
          <w:rFonts w:eastAsia="SimSun"/>
          <w:lang w:eastAsia="zh-CN"/>
        </w:rPr>
        <w:t>;</w:t>
      </w:r>
    </w:p>
    <w:p w14:paraId="24667BA0" w14:textId="329527E9" w:rsidR="00CD75AA" w:rsidRPr="00CD75AA" w:rsidRDefault="00CD75AA" w:rsidP="00CD75AA">
      <w:pPr>
        <w:pStyle w:val="ListParagraph"/>
        <w:numPr>
          <w:ilvl w:val="0"/>
          <w:numId w:val="19"/>
        </w:numPr>
        <w:ind w:firstLineChars="0"/>
        <w:jc w:val="both"/>
        <w:rPr>
          <w:rFonts w:eastAsia="SimSun"/>
          <w:lang w:eastAsia="zh-CN"/>
        </w:rPr>
      </w:pPr>
      <w:r>
        <w:rPr>
          <w:rFonts w:eastAsia="SimSun" w:hint="eastAsia"/>
          <w:lang w:eastAsia="zh-CN"/>
        </w:rPr>
        <w:t>o</w:t>
      </w:r>
      <w:r>
        <w:rPr>
          <w:rFonts w:eastAsia="SimSun"/>
          <w:lang w:eastAsia="zh-CN"/>
        </w:rPr>
        <w:t xml:space="preserve">r it is specified that the UAI reporting for </w:t>
      </w:r>
      <w:r w:rsidR="005944FD">
        <w:rPr>
          <w:rFonts w:eastAsia="SimSun"/>
          <w:lang w:eastAsia="zh-CN"/>
        </w:rPr>
        <w:t>relaxation state is not applied for the RLM/BFD measurement on deactivate</w:t>
      </w:r>
      <w:r w:rsidR="0009761B">
        <w:rPr>
          <w:rFonts w:eastAsia="SimSun"/>
          <w:lang w:eastAsia="zh-CN"/>
        </w:rPr>
        <w:t>d</w:t>
      </w:r>
      <w:r w:rsidR="005944FD">
        <w:rPr>
          <w:rFonts w:eastAsia="SimSun"/>
          <w:lang w:eastAsia="zh-CN"/>
        </w:rPr>
        <w:t xml:space="preserve"> </w:t>
      </w:r>
      <w:proofErr w:type="spellStart"/>
      <w:r w:rsidR="005944FD">
        <w:rPr>
          <w:rFonts w:eastAsia="SimSun"/>
          <w:lang w:eastAsia="zh-CN"/>
        </w:rPr>
        <w:t>PSCell</w:t>
      </w:r>
      <w:proofErr w:type="spellEnd"/>
      <w:r w:rsidR="005944FD">
        <w:rPr>
          <w:rFonts w:eastAsia="SimSun"/>
          <w:lang w:eastAsia="zh-CN"/>
        </w:rPr>
        <w:t>.</w:t>
      </w:r>
    </w:p>
    <w:p w14:paraId="54B75F0B" w14:textId="575A0F1B" w:rsidR="00A62891" w:rsidRPr="00A55341" w:rsidRDefault="00A62891" w:rsidP="00A62891">
      <w:pPr>
        <w:snapToGrid w:val="0"/>
        <w:jc w:val="both"/>
        <w:rPr>
          <w:rFonts w:eastAsia="SimSun" w:cstheme="minorBidi"/>
          <w:b/>
          <w:kern w:val="2"/>
          <w:lang w:val="en-US" w:eastAsia="zh-CN"/>
        </w:rPr>
      </w:pPr>
      <w:r>
        <w:rPr>
          <w:rFonts w:eastAsia="SimSun" w:cstheme="minorBidi"/>
          <w:b/>
          <w:kern w:val="2"/>
          <w:lang w:val="en-US" w:eastAsia="zh-CN"/>
        </w:rPr>
        <w:t>Proposal 2</w:t>
      </w:r>
      <w:r w:rsidRPr="00A55341">
        <w:rPr>
          <w:rFonts w:eastAsia="SimSun" w:cstheme="minorBidi"/>
          <w:b/>
          <w:kern w:val="2"/>
          <w:lang w:val="en-US" w:eastAsia="zh-CN"/>
        </w:rPr>
        <w:t xml:space="preserve">: </w:t>
      </w:r>
      <w:r w:rsidR="001C05FD">
        <w:rPr>
          <w:rFonts w:eastAsia="SimSun" w:cstheme="minorBidi"/>
          <w:b/>
          <w:kern w:val="2"/>
          <w:lang w:val="en-US" w:eastAsia="zh-CN"/>
        </w:rPr>
        <w:t>UAI reporting for relaxation state is not initiated for deactivated</w:t>
      </w:r>
      <w:r>
        <w:rPr>
          <w:rFonts w:eastAsia="SimSun" w:cstheme="minorBidi"/>
          <w:b/>
          <w:kern w:val="2"/>
          <w:lang w:val="en-US" w:eastAsia="zh-CN"/>
        </w:rPr>
        <w:t xml:space="preserve"> SCG with </w:t>
      </w:r>
      <w:r w:rsidRPr="002B267C">
        <w:rPr>
          <w:rFonts w:eastAsia="SimSun" w:cstheme="minorBidi"/>
          <w:b/>
          <w:i/>
          <w:kern w:val="2"/>
          <w:lang w:eastAsia="zh-CN"/>
        </w:rPr>
        <w:t>bfd-and-RLM</w:t>
      </w:r>
      <w:r w:rsidRPr="002B267C">
        <w:rPr>
          <w:rFonts w:eastAsia="SimSun" w:cstheme="minorBidi"/>
          <w:b/>
          <w:kern w:val="2"/>
          <w:lang w:eastAsia="zh-CN"/>
        </w:rPr>
        <w:t xml:space="preserve"> configuration</w:t>
      </w:r>
      <w:r w:rsidRPr="00810092">
        <w:rPr>
          <w:rFonts w:eastAsia="SimSun" w:cstheme="minorBidi"/>
          <w:b/>
          <w:kern w:val="2"/>
          <w:lang w:val="en-US" w:eastAsia="zh-CN"/>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6948CDE7" w:rsidR="0052274E" w:rsidRDefault="00CB5BCB" w:rsidP="00D76CF5">
      <w:pPr>
        <w:jc w:val="both"/>
        <w:rPr>
          <w:rFonts w:eastAsia="SimSun"/>
          <w:lang w:eastAsia="zh-CN"/>
        </w:rPr>
      </w:pPr>
      <w:bookmarkStart w:id="5"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46565B">
        <w:rPr>
          <w:rFonts w:eastAsia="SimSun"/>
          <w:lang w:eastAsia="zh-CN"/>
        </w:rPr>
        <w:t xml:space="preserve">the </w:t>
      </w:r>
      <w:r w:rsidR="00717A51">
        <w:rPr>
          <w:rFonts w:eastAsia="SimSun"/>
          <w:lang w:eastAsia="zh-CN"/>
        </w:rPr>
        <w:t xml:space="preserve">coexistence of </w:t>
      </w:r>
      <w:r w:rsidR="00717A51" w:rsidRPr="00717A51">
        <w:rPr>
          <w:rFonts w:eastAsia="SimSun"/>
          <w:lang w:eastAsia="zh-CN"/>
        </w:rPr>
        <w:t xml:space="preserve">RLM/BFD relaxation and SCG deactivation with </w:t>
      </w:r>
      <w:r w:rsidR="00717A51" w:rsidRPr="00717A51">
        <w:rPr>
          <w:rFonts w:eastAsia="SimSun"/>
          <w:i/>
          <w:lang w:eastAsia="zh-CN"/>
        </w:rPr>
        <w:t>bfd-and-RLM</w:t>
      </w:r>
      <w:r w:rsidR="00717A51" w:rsidRPr="00717A51">
        <w:rPr>
          <w:rFonts w:eastAsia="SimSun"/>
          <w:lang w:eastAsia="zh-CN"/>
        </w:rPr>
        <w:t xml:space="preserve"> configuration</w:t>
      </w:r>
      <w:r w:rsidR="00470AA5">
        <w:rPr>
          <w:rFonts w:eastAsia="SimSun"/>
          <w:lang w:eastAsia="zh-CN"/>
        </w:rPr>
        <w:t>.</w:t>
      </w:r>
      <w:r w:rsidR="0046565B">
        <w:rPr>
          <w:rFonts w:eastAsia="SimSun"/>
          <w:lang w:eastAsia="zh-CN"/>
        </w:rPr>
        <w:t xml:space="preserve"> Observations and proposals are summarized as follows.</w:t>
      </w:r>
    </w:p>
    <w:bookmarkEnd w:id="5"/>
    <w:p w14:paraId="4243E8D2" w14:textId="77777777" w:rsidR="00A11372" w:rsidRDefault="00A11372" w:rsidP="00A11372">
      <w:pPr>
        <w:snapToGrid w:val="0"/>
        <w:jc w:val="both"/>
        <w:rPr>
          <w:rFonts w:eastAsia="SimSun"/>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The intention of the RLM/BFD relaxation feature is to reduce UE power consumption on measurements without compromising performance. Hence, the UE performance should not be affected as long as the defined relaxation criterion is fulfilled.</w:t>
      </w:r>
    </w:p>
    <w:p w14:paraId="424799E7" w14:textId="77777777" w:rsidR="00A11372" w:rsidRPr="00A55341" w:rsidRDefault="00A11372" w:rsidP="00A11372">
      <w:pPr>
        <w:snapToGrid w:val="0"/>
        <w:jc w:val="both"/>
        <w:rPr>
          <w:rFonts w:eastAsia="SimSun" w:cstheme="minorBidi"/>
          <w:b/>
          <w:kern w:val="2"/>
          <w:lang w:val="en-US" w:eastAsia="zh-CN"/>
        </w:rPr>
      </w:pPr>
      <w:r w:rsidRPr="00A55341">
        <w:rPr>
          <w:rFonts w:eastAsia="SimSun" w:cstheme="minorBidi"/>
          <w:b/>
          <w:kern w:val="2"/>
          <w:lang w:val="en-US" w:eastAsia="zh-CN"/>
        </w:rPr>
        <w:t xml:space="preserve">Proposal 1: </w:t>
      </w:r>
      <w:r>
        <w:rPr>
          <w:rFonts w:eastAsia="SimSun" w:cstheme="minorBidi"/>
          <w:b/>
          <w:kern w:val="2"/>
          <w:lang w:val="en-US" w:eastAsia="zh-CN"/>
        </w:rPr>
        <w:t xml:space="preserve">It should be left to the network implementation, whether the RLM/BFD relaxation can be configured simultaneously with the SCG deactivation with </w:t>
      </w:r>
      <w:r w:rsidRPr="002B267C">
        <w:rPr>
          <w:rFonts w:eastAsia="SimSun" w:cstheme="minorBidi"/>
          <w:b/>
          <w:i/>
          <w:kern w:val="2"/>
          <w:lang w:eastAsia="zh-CN"/>
        </w:rPr>
        <w:t>bfd-and-RLM</w:t>
      </w:r>
      <w:r w:rsidRPr="002B267C">
        <w:rPr>
          <w:rFonts w:eastAsia="SimSun" w:cstheme="minorBidi"/>
          <w:b/>
          <w:kern w:val="2"/>
          <w:lang w:eastAsia="zh-CN"/>
        </w:rPr>
        <w:t xml:space="preserve"> configuration</w:t>
      </w:r>
      <w:r w:rsidRPr="00810092">
        <w:rPr>
          <w:rFonts w:eastAsia="SimSun" w:cstheme="minorBidi"/>
          <w:b/>
          <w:kern w:val="2"/>
          <w:lang w:val="en-US" w:eastAsia="zh-CN"/>
        </w:rPr>
        <w:t>.</w:t>
      </w:r>
    </w:p>
    <w:p w14:paraId="4FE8160C" w14:textId="77777777" w:rsidR="00A11372" w:rsidRPr="00A55341" w:rsidRDefault="00A11372" w:rsidP="00A11372">
      <w:pPr>
        <w:snapToGrid w:val="0"/>
        <w:jc w:val="both"/>
        <w:rPr>
          <w:rFonts w:eastAsia="SimSun" w:cstheme="minorBidi"/>
          <w:b/>
          <w:kern w:val="2"/>
          <w:lang w:val="en-US" w:eastAsia="zh-CN"/>
        </w:rPr>
      </w:pPr>
      <w:r>
        <w:rPr>
          <w:rFonts w:eastAsia="SimSun" w:cstheme="minorBidi"/>
          <w:b/>
          <w:kern w:val="2"/>
          <w:lang w:val="en-US" w:eastAsia="zh-CN"/>
        </w:rPr>
        <w:t>Proposal 2</w:t>
      </w:r>
      <w:r w:rsidRPr="00A55341">
        <w:rPr>
          <w:rFonts w:eastAsia="SimSun" w:cstheme="minorBidi"/>
          <w:b/>
          <w:kern w:val="2"/>
          <w:lang w:val="en-US" w:eastAsia="zh-CN"/>
        </w:rPr>
        <w:t xml:space="preserve">: </w:t>
      </w:r>
      <w:r>
        <w:rPr>
          <w:rFonts w:eastAsia="SimSun" w:cstheme="minorBidi"/>
          <w:b/>
          <w:kern w:val="2"/>
          <w:lang w:val="en-US" w:eastAsia="zh-CN"/>
        </w:rPr>
        <w:t xml:space="preserve">UAI reporting for relaxation state is not initiated for deactivated SCG with </w:t>
      </w:r>
      <w:r w:rsidRPr="002B267C">
        <w:rPr>
          <w:rFonts w:eastAsia="SimSun" w:cstheme="minorBidi"/>
          <w:b/>
          <w:i/>
          <w:kern w:val="2"/>
          <w:lang w:eastAsia="zh-CN"/>
        </w:rPr>
        <w:t>bfd-and-RLM</w:t>
      </w:r>
      <w:r w:rsidRPr="002B267C">
        <w:rPr>
          <w:rFonts w:eastAsia="SimSun" w:cstheme="minorBidi"/>
          <w:b/>
          <w:kern w:val="2"/>
          <w:lang w:eastAsia="zh-CN"/>
        </w:rPr>
        <w:t xml:space="preserve"> configuration</w:t>
      </w:r>
      <w:r w:rsidRPr="00810092">
        <w:rPr>
          <w:rFonts w:eastAsia="SimSun" w:cstheme="minorBidi"/>
          <w:b/>
          <w:kern w:val="2"/>
          <w:lang w:val="en-US" w:eastAsia="zh-CN"/>
        </w:rPr>
        <w:t>.</w:t>
      </w:r>
    </w:p>
    <w:p w14:paraId="7D377C58" w14:textId="77777777" w:rsidR="00BB7889" w:rsidRPr="007D435F" w:rsidRDefault="00BB7889" w:rsidP="00C23B88">
      <w:pPr>
        <w:pStyle w:val="Heading1"/>
        <w:rPr>
          <w:lang w:eastAsia="zh-CN"/>
        </w:rPr>
      </w:pPr>
      <w:r w:rsidRPr="007D435F">
        <w:t>References</w:t>
      </w:r>
    </w:p>
    <w:p w14:paraId="5DFB60D1" w14:textId="7545C081" w:rsidR="00220AFC" w:rsidRDefault="00220AFC" w:rsidP="00220AFC">
      <w:pPr>
        <w:numPr>
          <w:ilvl w:val="0"/>
          <w:numId w:val="4"/>
        </w:numPr>
        <w:overflowPunct/>
        <w:autoSpaceDE/>
        <w:autoSpaceDN/>
        <w:adjustRightInd/>
        <w:textAlignment w:val="auto"/>
        <w:rPr>
          <w:rFonts w:eastAsia="MS Mincho"/>
          <w:lang w:eastAsia="ja-JP"/>
        </w:rPr>
      </w:pPr>
      <w:r w:rsidRPr="007D66B6">
        <w:t>R2-2206532</w:t>
      </w:r>
      <w:r>
        <w:t xml:space="preserve">, </w:t>
      </w:r>
      <w:r w:rsidRPr="00220AFC">
        <w:t>Report of [AT118-</w:t>
      </w:r>
      <w:proofErr w:type="gramStart"/>
      <w:r w:rsidRPr="00220AFC">
        <w:t>e][</w:t>
      </w:r>
      <w:proofErr w:type="gramEnd"/>
      <w:r w:rsidRPr="00220AFC">
        <w:t>073][</w:t>
      </w:r>
      <w:proofErr w:type="spellStart"/>
      <w:r w:rsidRPr="00220AFC">
        <w:t>ePowSav</w:t>
      </w:r>
      <w:proofErr w:type="spellEnd"/>
      <w:r w:rsidRPr="00220AFC">
        <w:t>] RLM and BFD relaxation (vivo)</w:t>
      </w:r>
      <w:r>
        <w:t>.</w:t>
      </w:r>
    </w:p>
    <w:p w14:paraId="79FE30BF" w14:textId="41311A22" w:rsidR="000E64F3" w:rsidRPr="00BB064E" w:rsidRDefault="00623CF4" w:rsidP="00CB5D07">
      <w:pPr>
        <w:numPr>
          <w:ilvl w:val="0"/>
          <w:numId w:val="4"/>
        </w:numPr>
        <w:overflowPunct/>
        <w:autoSpaceDE/>
        <w:autoSpaceDN/>
        <w:adjustRightInd/>
        <w:textAlignment w:val="auto"/>
        <w:rPr>
          <w:rFonts w:eastAsia="MS Mincho"/>
          <w:lang w:eastAsia="ja-JP"/>
        </w:rPr>
      </w:pPr>
      <w:r w:rsidRPr="00BB064E">
        <w:rPr>
          <w:rFonts w:eastAsia="MS Mincho"/>
          <w:lang w:eastAsia="ja-JP"/>
        </w:rPr>
        <w:t>Report of 3GPP TSG RAN2#118-e meeting, Online.</w:t>
      </w:r>
    </w:p>
    <w:sectPr w:rsidR="000E64F3" w:rsidRPr="00BB064E"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7B047" w14:textId="77777777" w:rsidR="007D43F4" w:rsidRDefault="007D43F4">
      <w:r>
        <w:separator/>
      </w:r>
    </w:p>
  </w:endnote>
  <w:endnote w:type="continuationSeparator" w:id="0">
    <w:p w14:paraId="6F1226D8" w14:textId="77777777" w:rsidR="007D43F4" w:rsidRDefault="007D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3F2D3" w14:textId="77777777" w:rsidR="007D43F4" w:rsidRDefault="007D43F4">
      <w:r>
        <w:separator/>
      </w:r>
    </w:p>
  </w:footnote>
  <w:footnote w:type="continuationSeparator" w:id="0">
    <w:p w14:paraId="1DB0BB3B" w14:textId="77777777" w:rsidR="007D43F4" w:rsidRDefault="007D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2115"/>
    <w:multiLevelType w:val="hybridMultilevel"/>
    <w:tmpl w:val="BD5AAC7C"/>
    <w:lvl w:ilvl="0" w:tplc="8634142C">
      <w:start w:val="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3627364"/>
    <w:multiLevelType w:val="hybridMultilevel"/>
    <w:tmpl w:val="0A7CB578"/>
    <w:lvl w:ilvl="0" w:tplc="7F02F93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A3302D"/>
    <w:multiLevelType w:val="hybridMultilevel"/>
    <w:tmpl w:val="FB326448"/>
    <w:lvl w:ilvl="0" w:tplc="76306B40">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4CE66BC"/>
    <w:multiLevelType w:val="hybridMultilevel"/>
    <w:tmpl w:val="20223BEE"/>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1"/>
  </w:num>
  <w:num w:numId="2">
    <w:abstractNumId w:val="5"/>
  </w:num>
  <w:num w:numId="3">
    <w:abstractNumId w:val="10"/>
  </w:num>
  <w:num w:numId="4">
    <w:abstractNumId w:val="3"/>
  </w:num>
  <w:num w:numId="5">
    <w:abstractNumId w:val="6"/>
  </w:num>
  <w:num w:numId="6">
    <w:abstractNumId w:val="15"/>
  </w:num>
  <w:num w:numId="7">
    <w:abstractNumId w:val="12"/>
  </w:num>
  <w:num w:numId="8">
    <w:abstractNumId w:val="11"/>
  </w:num>
  <w:num w:numId="9">
    <w:abstractNumId w:val="14"/>
  </w:num>
  <w:num w:numId="10">
    <w:abstractNumId w:val="7"/>
  </w:num>
  <w:num w:numId="11">
    <w:abstractNumId w:val="8"/>
  </w:num>
  <w:num w:numId="12">
    <w:abstractNumId w:val="18"/>
  </w:num>
  <w:num w:numId="13">
    <w:abstractNumId w:val="2"/>
  </w:num>
  <w:num w:numId="14">
    <w:abstractNumId w:val="9"/>
  </w:num>
  <w:num w:numId="15">
    <w:abstractNumId w:val="17"/>
  </w:num>
  <w:num w:numId="16">
    <w:abstractNumId w:val="13"/>
  </w:num>
  <w:num w:numId="17">
    <w:abstractNumId w:val="4"/>
  </w:num>
  <w:num w:numId="18">
    <w:abstractNumId w:val="0"/>
  </w:num>
  <w:num w:numId="1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A40"/>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61B"/>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75B"/>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4C68"/>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4F5"/>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271"/>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8FC"/>
    <w:rsid w:val="00184E35"/>
    <w:rsid w:val="001851A2"/>
    <w:rsid w:val="00185223"/>
    <w:rsid w:val="00185240"/>
    <w:rsid w:val="0018645E"/>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2F53"/>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2DFA"/>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5FD"/>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AFC"/>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7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7C"/>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31"/>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4B5"/>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550"/>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34F"/>
    <w:rsid w:val="003E08C8"/>
    <w:rsid w:val="003E0F8C"/>
    <w:rsid w:val="003E1205"/>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70C"/>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AE0"/>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718"/>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2DA2"/>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2DAA"/>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54F"/>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A89"/>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4FD"/>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BC"/>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5F9"/>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5FE"/>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07DCA"/>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229"/>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CF4"/>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150"/>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6B07"/>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A51"/>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BE3"/>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2BAF"/>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41A"/>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631"/>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3F4"/>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2DAA"/>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B8E"/>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08C"/>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A35"/>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37E"/>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061"/>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9D"/>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3B9"/>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B6"/>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0AD"/>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2C6"/>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372"/>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3A1"/>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891"/>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64E"/>
    <w:rsid w:val="00BB0A30"/>
    <w:rsid w:val="00BB0ADE"/>
    <w:rsid w:val="00BB0DB1"/>
    <w:rsid w:val="00BB0FCA"/>
    <w:rsid w:val="00BB178C"/>
    <w:rsid w:val="00BB1AD0"/>
    <w:rsid w:val="00BB1B52"/>
    <w:rsid w:val="00BB1F6B"/>
    <w:rsid w:val="00BB2161"/>
    <w:rsid w:val="00BB219B"/>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4F6"/>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1CF2"/>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92A"/>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6BB9"/>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5AA"/>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661"/>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751"/>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875"/>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78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C768A"/>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508"/>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5DB3"/>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6E85"/>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2D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0A9"/>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07E08"/>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4F7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0E0"/>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3A1A"/>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8AEEA-BB0D-42F1-A0FB-E8EE297B2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220</TotalTime>
  <Pages>2</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9</cp:revision>
  <cp:lastPrinted>2010-01-06T08:23:00Z</cp:lastPrinted>
  <dcterms:created xsi:type="dcterms:W3CDTF">2022-08-01T06:30:00Z</dcterms:created>
  <dcterms:modified xsi:type="dcterms:W3CDTF">2022-08-10T00:19:00Z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(3)snJk6DE16PgmuJJB7/AtjLEkfBnA7ojcigrPldzcwOaYVy0ZpPg9QjoMprltlzTCc45/Cw/h
DFJ9pxi3FYp6/swjeGSZThClB9MLTHSKYd7QLJW5EIC5/NXEP2cTeecEDOIP3z/9h4CvkSYj
Omt7Yn/INg02ikRSHzi/m1IIsm8rxpmAW7JnZP/gTX9tK4V3xrXbjXh862O0WSh3q7SHUswc
xzJmSuUKHh/zD4KCt8</vt:lpwstr>
  </property>
  <property fmtid="{D5CDD505-2E9C-101B-9397-08002B2CF9AE}" pid="11" name="_2015_ms_pID_7253431">
    <vt:lpwstr>LffqaYnr2MMpf5A/e6on0yx8JPoqhlpgcMVC/fj/HMLpoARJgZo2nu
1mM43r5L/uMlchtJDOZHVPbluQxxJ+cwIehN04K0LUx1DZGCPF4J6IemhY+b9RThZD/oXSry
9pqAnI0jvb5ICIA+V8CDWhBsqrLEXoYnPLZKvfWykqLu/C4PHPqBkvJYoj9MFU7A5Xd0Eme8
Cstn+2V2LbKUscYnPfnAatx59Oa7oCFUl0Sg</vt:lpwstr>
  </property>
  <property fmtid="{D5CDD505-2E9C-101B-9397-08002B2CF9AE}" pid="12" name="_2015_ms_pID_7253432">
    <vt:lpwstr>oAe7/ez9kMh57uqBIXqc5w3RXD4Rb7Ws7MuE
0knLRBqsN28HrOwodMXCcDQlMhIv10Wbx5ewtj4s8B7BwJiztQA=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1657273520</vt:lpwstr>
  </property>
</Properties>
</file>